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B16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здравоохранение «Центр гигиены и эпидемиологии в Республике Саха (Якутия)»</w:t>
      </w: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632" w:rsidRPr="009B2B16" w:rsidRDefault="00B61632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B16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19757D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B16">
        <w:rPr>
          <w:rFonts w:ascii="Times New Roman" w:hAnsi="Times New Roman" w:cs="Times New Roman"/>
          <w:sz w:val="28"/>
          <w:szCs w:val="28"/>
        </w:rPr>
        <w:t xml:space="preserve">О КАЧЕСТВЕ ПРИВОЗНОЙ И МЕСТНОЙ МОЛОЧНОЙ ПРОДУКЦИИ </w:t>
      </w:r>
    </w:p>
    <w:p w:rsidR="0019757D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B16">
        <w:rPr>
          <w:rFonts w:ascii="Times New Roman" w:hAnsi="Times New Roman" w:cs="Times New Roman"/>
          <w:sz w:val="28"/>
          <w:szCs w:val="28"/>
        </w:rPr>
        <w:t>ЗА 2015-2017 ГГ. ПО РЕЗУЛЬТАТАМ ЛАБОРАТОРНЫХ ИССЛЕДОВАНИЙ,</w:t>
      </w:r>
    </w:p>
    <w:p w:rsidR="0019757D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B16">
        <w:rPr>
          <w:rFonts w:ascii="Times New Roman" w:hAnsi="Times New Roman" w:cs="Times New Roman"/>
          <w:sz w:val="28"/>
          <w:szCs w:val="28"/>
        </w:rPr>
        <w:t xml:space="preserve"> ПРОВОДИМЫХ В РАМКА</w:t>
      </w:r>
      <w:r w:rsidR="0019757D">
        <w:rPr>
          <w:rFonts w:ascii="Times New Roman" w:hAnsi="Times New Roman" w:cs="Times New Roman"/>
          <w:sz w:val="28"/>
          <w:szCs w:val="28"/>
        </w:rPr>
        <w:t>Х ГОСНАДЗОРА, ПРОИЗВОДСТВЕННОГО</w:t>
      </w: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B16">
        <w:rPr>
          <w:rFonts w:ascii="Times New Roman" w:hAnsi="Times New Roman" w:cs="Times New Roman"/>
          <w:sz w:val="28"/>
          <w:szCs w:val="28"/>
        </w:rPr>
        <w:t>КОНТРОЛЯ И СГМ</w:t>
      </w: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B88" w:rsidRPr="009B2B16" w:rsidRDefault="004C4B88" w:rsidP="009B2B16">
      <w:pPr>
        <w:rPr>
          <w:rFonts w:ascii="Times New Roman" w:hAnsi="Times New Roman" w:cs="Times New Roman"/>
          <w:sz w:val="28"/>
          <w:szCs w:val="28"/>
        </w:rPr>
      </w:pP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B88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C1" w:rsidRDefault="003831C1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C1" w:rsidRPr="009B2B16" w:rsidRDefault="003831C1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B88" w:rsidRPr="009B2B16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C1" w:rsidRDefault="004C4B88" w:rsidP="009B2B1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2B16">
        <w:rPr>
          <w:rFonts w:ascii="Times New Roman" w:hAnsi="Times New Roman" w:cs="Times New Roman"/>
          <w:sz w:val="28"/>
          <w:szCs w:val="28"/>
        </w:rPr>
        <w:t>Якутск  2018</w:t>
      </w:r>
      <w:proofErr w:type="gramEnd"/>
    </w:p>
    <w:p w:rsidR="004C4B88" w:rsidRPr="004C4B88" w:rsidRDefault="002124C3" w:rsidP="0003616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Информационное письмо</w:t>
      </w:r>
      <w:r w:rsidR="004C4B88" w:rsidRPr="004C4B88">
        <w:rPr>
          <w:rFonts w:ascii="Times New Roman" w:hAnsi="Times New Roman" w:cs="Times New Roman"/>
          <w:sz w:val="28"/>
        </w:rPr>
        <w:t xml:space="preserve"> подготовлен</w:t>
      </w:r>
      <w:r>
        <w:rPr>
          <w:rFonts w:ascii="Times New Roman" w:hAnsi="Times New Roman" w:cs="Times New Roman"/>
          <w:sz w:val="28"/>
        </w:rPr>
        <w:t>о</w:t>
      </w:r>
      <w:r w:rsidR="004C4B88" w:rsidRPr="004C4B88">
        <w:rPr>
          <w:rFonts w:ascii="Times New Roman" w:hAnsi="Times New Roman" w:cs="Times New Roman"/>
          <w:sz w:val="28"/>
        </w:rPr>
        <w:t xml:space="preserve"> «Федеральным бюджетным учреждением здравоохранения «Центр гигиены и эпидемиологии в Республике Саха (Якутия)» (Главный врач Ушкарева О.А.).</w:t>
      </w:r>
    </w:p>
    <w:p w:rsidR="00F042DC" w:rsidRPr="004C4B88" w:rsidRDefault="00445087" w:rsidP="00833F09">
      <w:pPr>
        <w:jc w:val="center"/>
        <w:rPr>
          <w:rFonts w:ascii="Times New Roman" w:hAnsi="Times New Roman" w:cs="Times New Roman"/>
          <w:b/>
          <w:sz w:val="28"/>
        </w:rPr>
      </w:pPr>
      <w:r w:rsidRPr="004C4B88">
        <w:rPr>
          <w:rFonts w:ascii="Times New Roman" w:hAnsi="Times New Roman" w:cs="Times New Roman"/>
          <w:b/>
          <w:sz w:val="28"/>
        </w:rPr>
        <w:t>О качестве привозной и местной молочной продукции за 2015-2017 гг. по результатам лабораторных исследований, проводимых в рамках госнадзора, производственного контроля и СГМ</w:t>
      </w:r>
    </w:p>
    <w:p w:rsidR="00121081" w:rsidRPr="004C4B88" w:rsidRDefault="0045213B" w:rsidP="0012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Молоко является ценным продуктом питания, так как в нем содержатся все основные питательные вещества. В состав молока входят белки — 3,6 %, жиры — 3-4 %, углеводы — 4,1 %, витамины А, В, С, Д, а также соли кальция и фосфора, которые легко усваиваются организмом и особенно необходимы для растущего детского организма.</w:t>
      </w:r>
    </w:p>
    <w:p w:rsidR="001E7CE3" w:rsidRPr="004C4B88" w:rsidRDefault="00E73D0C" w:rsidP="00E73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 xml:space="preserve">Согласно </w:t>
      </w:r>
      <w:r w:rsidR="008D274E" w:rsidRPr="004C4B88">
        <w:rPr>
          <w:rFonts w:ascii="Times New Roman" w:hAnsi="Times New Roman" w:cs="Times New Roman"/>
          <w:sz w:val="28"/>
        </w:rPr>
        <w:t>Постановления</w:t>
      </w:r>
      <w:r w:rsidR="00BF4152" w:rsidRPr="004C4B88">
        <w:rPr>
          <w:rFonts w:ascii="Times New Roman" w:hAnsi="Times New Roman" w:cs="Times New Roman"/>
          <w:sz w:val="28"/>
        </w:rPr>
        <w:t xml:space="preserve"> Главного государственного санитарного врач</w:t>
      </w:r>
      <w:r w:rsidRPr="004C4B88">
        <w:rPr>
          <w:rFonts w:ascii="Times New Roman" w:hAnsi="Times New Roman" w:cs="Times New Roman"/>
          <w:sz w:val="28"/>
        </w:rPr>
        <w:t xml:space="preserve">а России от 9 июля 2013 г. N 33 </w:t>
      </w:r>
      <w:r w:rsidR="00BF4152" w:rsidRPr="004C4B88">
        <w:rPr>
          <w:rFonts w:ascii="Times New Roman" w:hAnsi="Times New Roman" w:cs="Times New Roman"/>
          <w:sz w:val="28"/>
        </w:rPr>
        <w:t xml:space="preserve">"О надзоре за производством и оборотом молока и молочной продукции" </w:t>
      </w:r>
      <w:r w:rsidRPr="004C4B88">
        <w:rPr>
          <w:rFonts w:ascii="Times New Roman" w:hAnsi="Times New Roman" w:cs="Times New Roman"/>
          <w:sz w:val="28"/>
        </w:rPr>
        <w:t>д</w:t>
      </w:r>
      <w:r w:rsidR="001E7CE3" w:rsidRPr="004C4B88">
        <w:rPr>
          <w:rFonts w:ascii="Times New Roman" w:hAnsi="Times New Roman" w:cs="Times New Roman"/>
          <w:sz w:val="28"/>
        </w:rPr>
        <w:t>ля поддержания нормального функционирования организма рацион взрослого человека долж</w:t>
      </w:r>
      <w:bookmarkStart w:id="0" w:name="_GoBack"/>
      <w:bookmarkEnd w:id="0"/>
      <w:r w:rsidR="001E7CE3" w:rsidRPr="004C4B88">
        <w:rPr>
          <w:rFonts w:ascii="Times New Roman" w:hAnsi="Times New Roman" w:cs="Times New Roman"/>
          <w:sz w:val="28"/>
        </w:rPr>
        <w:t xml:space="preserve">ен включать 25 % молока и молочных продуктов, детей и подростков - 50 %, детей до года - около 100 %.                                                                                                                           </w:t>
      </w:r>
    </w:p>
    <w:p w:rsidR="00833F09" w:rsidRPr="004C4B88" w:rsidRDefault="0045213B" w:rsidP="0012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Из молока в домашних условиях и на молочных заводах вырабатывают разнообразные продукты — сливки, сметану, творог, простоквашу, кефир, ацидофилин, сырки, сыр, масло.</w:t>
      </w:r>
    </w:p>
    <w:p w:rsidR="0047567A" w:rsidRPr="004C4B88" w:rsidRDefault="0047567A" w:rsidP="0012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Молоко, поступающее на продажу и переработку, должно иметь качественную характеристику, обусловленную составом, свойствами, пищевой, биологической и энергетической ценностью, и удовлетворять требованиям, предъявляемым к нему как к продукту питания и сырью. Если молоко используют как непосредственный продукт питания, то главными показателями являются санитарно-гигиенические и экономические. В случае применения молока в качестве сырья для молочной и пищевой промышленности наряду с вышеуказанными показателями большое значение приобретают его физико-химические и технологические свойства.</w:t>
      </w:r>
    </w:p>
    <w:p w:rsidR="00F4418E" w:rsidRPr="004C4B88" w:rsidRDefault="000079DC" w:rsidP="0012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 xml:space="preserve">В Республике Саха (Якутия) отмечается тенденция к увеличению числа объектов, производящих молоко и молочные продукты. Если в 2015 году </w:t>
      </w:r>
      <w:r w:rsidRPr="004C4B88">
        <w:rPr>
          <w:rFonts w:ascii="Times New Roman" w:hAnsi="Times New Roman" w:cs="Times New Roman"/>
          <w:sz w:val="28"/>
        </w:rPr>
        <w:lastRenderedPageBreak/>
        <w:t xml:space="preserve">производством молока и молочных продуктов занимались 218 объектов, то 2017 году число возросло до 294, т.е. </w:t>
      </w:r>
      <w:r w:rsidR="00111217" w:rsidRPr="004C4B88">
        <w:rPr>
          <w:rFonts w:ascii="Times New Roman" w:hAnsi="Times New Roman" w:cs="Times New Roman"/>
          <w:sz w:val="28"/>
        </w:rPr>
        <w:t>увеличение на 34,8% (График №1</w:t>
      </w:r>
      <w:r w:rsidR="00F4418E" w:rsidRPr="004C4B88">
        <w:rPr>
          <w:rFonts w:ascii="Times New Roman" w:hAnsi="Times New Roman" w:cs="Times New Roman"/>
          <w:sz w:val="28"/>
        </w:rPr>
        <w:t>)</w:t>
      </w:r>
      <w:r w:rsidR="00111217" w:rsidRPr="004C4B88">
        <w:rPr>
          <w:rFonts w:ascii="Times New Roman" w:hAnsi="Times New Roman" w:cs="Times New Roman"/>
          <w:sz w:val="28"/>
        </w:rPr>
        <w:t>.</w:t>
      </w:r>
    </w:p>
    <w:p w:rsidR="00590CB1" w:rsidRPr="004C4B88" w:rsidRDefault="00590CB1" w:rsidP="002E33EB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590CB1" w:rsidRPr="004C4B88" w:rsidRDefault="00590CB1" w:rsidP="002E33EB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2E33EB" w:rsidRPr="004C4B88" w:rsidRDefault="002E33EB" w:rsidP="002E33EB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 xml:space="preserve">График №1. Число объектов, производящих молоко и молочные продукты в </w:t>
      </w:r>
      <w:r w:rsidR="001E7CE3" w:rsidRPr="004C4B8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</w:t>
      </w:r>
      <w:r w:rsidRPr="004C4B88">
        <w:rPr>
          <w:rFonts w:ascii="Times New Roman" w:hAnsi="Times New Roman" w:cs="Times New Roman"/>
          <w:sz w:val="28"/>
        </w:rPr>
        <w:t>Республике Саха (Якутия)</w:t>
      </w:r>
    </w:p>
    <w:p w:rsidR="00CC165C" w:rsidRPr="004C4B88" w:rsidRDefault="00F4418E" w:rsidP="008E12A7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E4959B" wp14:editId="254C3227">
            <wp:extent cx="4572000" cy="2560320"/>
            <wp:effectExtent l="0" t="0" r="1905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1217" w:rsidRPr="004C4B88" w:rsidRDefault="00111217" w:rsidP="0011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418E" w:rsidRPr="004C4B88" w:rsidRDefault="00F4418E" w:rsidP="0011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В 2017 году, по сравнению с 2015 годом, увеличилось и число объектов, реализующих молоко и молочные продукты</w:t>
      </w:r>
      <w:r w:rsidR="00111217" w:rsidRPr="004C4B88">
        <w:rPr>
          <w:rFonts w:ascii="Times New Roman" w:hAnsi="Times New Roman" w:cs="Times New Roman"/>
          <w:sz w:val="28"/>
        </w:rPr>
        <w:t xml:space="preserve"> (табл. 1</w:t>
      </w:r>
      <w:r w:rsidR="001E2F5E" w:rsidRPr="004C4B88">
        <w:rPr>
          <w:rFonts w:ascii="Times New Roman" w:hAnsi="Times New Roman" w:cs="Times New Roman"/>
          <w:sz w:val="28"/>
        </w:rPr>
        <w:t>)</w:t>
      </w:r>
      <w:r w:rsidRPr="004C4B88">
        <w:rPr>
          <w:rFonts w:ascii="Times New Roman" w:hAnsi="Times New Roman" w:cs="Times New Roman"/>
          <w:sz w:val="28"/>
        </w:rPr>
        <w:t xml:space="preserve">. </w:t>
      </w:r>
    </w:p>
    <w:p w:rsidR="00111217" w:rsidRPr="004C4B88" w:rsidRDefault="00111217" w:rsidP="00F4418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E2F5E" w:rsidRPr="004C4B88" w:rsidRDefault="00111217" w:rsidP="00F4418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Таблица 1</w:t>
      </w:r>
      <w:r w:rsidR="001E2F5E" w:rsidRPr="004C4B88">
        <w:rPr>
          <w:rFonts w:ascii="Times New Roman" w:hAnsi="Times New Roman" w:cs="Times New Roman"/>
          <w:sz w:val="28"/>
        </w:rPr>
        <w:t xml:space="preserve">. Число объектов, реализующих молоко и молочные продукты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2473"/>
        <w:gridCol w:w="2473"/>
        <w:gridCol w:w="2474"/>
      </w:tblGrid>
      <w:tr w:rsidR="001E2F5E" w:rsidRPr="004C4B88" w:rsidTr="001E2F5E">
        <w:tc>
          <w:tcPr>
            <w:tcW w:w="2534" w:type="dxa"/>
          </w:tcPr>
          <w:p w:rsidR="001E2F5E" w:rsidRPr="004C4B88" w:rsidRDefault="001E2F5E" w:rsidP="00F441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4" w:type="dxa"/>
          </w:tcPr>
          <w:p w:rsidR="001E2F5E" w:rsidRPr="004C4B88" w:rsidRDefault="001E2F5E" w:rsidP="001E2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2015 год</w:t>
            </w:r>
          </w:p>
        </w:tc>
        <w:tc>
          <w:tcPr>
            <w:tcW w:w="2534" w:type="dxa"/>
          </w:tcPr>
          <w:p w:rsidR="001E2F5E" w:rsidRPr="004C4B88" w:rsidRDefault="001E2F5E" w:rsidP="001E2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2016 год</w:t>
            </w:r>
          </w:p>
        </w:tc>
        <w:tc>
          <w:tcPr>
            <w:tcW w:w="2535" w:type="dxa"/>
          </w:tcPr>
          <w:p w:rsidR="001E2F5E" w:rsidRPr="004C4B88" w:rsidRDefault="001E2F5E" w:rsidP="001E2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2017 год</w:t>
            </w:r>
          </w:p>
        </w:tc>
      </w:tr>
      <w:tr w:rsidR="001E2F5E" w:rsidRPr="004C4B88" w:rsidTr="001E2F5E">
        <w:tc>
          <w:tcPr>
            <w:tcW w:w="2534" w:type="dxa"/>
          </w:tcPr>
          <w:p w:rsidR="001E2F5E" w:rsidRPr="004C4B88" w:rsidRDefault="001E2F5E" w:rsidP="00F441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Число объектов</w:t>
            </w:r>
          </w:p>
        </w:tc>
        <w:tc>
          <w:tcPr>
            <w:tcW w:w="2534" w:type="dxa"/>
          </w:tcPr>
          <w:p w:rsidR="001E2F5E" w:rsidRPr="004C4B88" w:rsidRDefault="001E2F5E" w:rsidP="001E2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1485</w:t>
            </w:r>
          </w:p>
        </w:tc>
        <w:tc>
          <w:tcPr>
            <w:tcW w:w="2534" w:type="dxa"/>
          </w:tcPr>
          <w:p w:rsidR="001E2F5E" w:rsidRPr="004C4B88" w:rsidRDefault="001E2F5E" w:rsidP="001E2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1687</w:t>
            </w:r>
          </w:p>
        </w:tc>
        <w:tc>
          <w:tcPr>
            <w:tcW w:w="2535" w:type="dxa"/>
          </w:tcPr>
          <w:p w:rsidR="001E2F5E" w:rsidRPr="004C4B88" w:rsidRDefault="001E2F5E" w:rsidP="001E2F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1707</w:t>
            </w:r>
          </w:p>
        </w:tc>
      </w:tr>
    </w:tbl>
    <w:p w:rsidR="001E2F5E" w:rsidRPr="004C4B88" w:rsidRDefault="001E2F5E" w:rsidP="00F4418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74CDD" w:rsidRPr="004C4B88" w:rsidRDefault="00374CDD" w:rsidP="0011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Если</w:t>
      </w:r>
      <w:r w:rsidR="00111217" w:rsidRPr="004C4B88">
        <w:rPr>
          <w:rFonts w:ascii="Times New Roman" w:hAnsi="Times New Roman" w:cs="Times New Roman"/>
          <w:sz w:val="28"/>
        </w:rPr>
        <w:t>,</w:t>
      </w:r>
      <w:r w:rsidRPr="004C4B88">
        <w:rPr>
          <w:rFonts w:ascii="Times New Roman" w:hAnsi="Times New Roman" w:cs="Times New Roman"/>
          <w:sz w:val="28"/>
        </w:rPr>
        <w:t xml:space="preserve"> </w:t>
      </w:r>
      <w:r w:rsidR="00111217" w:rsidRPr="004C4B88">
        <w:rPr>
          <w:rFonts w:ascii="Times New Roman" w:hAnsi="Times New Roman" w:cs="Times New Roman"/>
          <w:sz w:val="28"/>
        </w:rPr>
        <w:t xml:space="preserve">в </w:t>
      </w:r>
      <w:r w:rsidRPr="004C4B88">
        <w:rPr>
          <w:rFonts w:ascii="Times New Roman" w:hAnsi="Times New Roman" w:cs="Times New Roman"/>
          <w:sz w:val="28"/>
        </w:rPr>
        <w:t xml:space="preserve">2015 году торговых точек, реализующих молоко и молочные продукты по Республике Саха (Якутия) было 1485, то в 2017 </w:t>
      </w:r>
      <w:r w:rsidR="002E33EB" w:rsidRPr="004C4B88">
        <w:rPr>
          <w:rFonts w:ascii="Times New Roman" w:hAnsi="Times New Roman" w:cs="Times New Roman"/>
          <w:sz w:val="28"/>
        </w:rPr>
        <w:t xml:space="preserve">году </w:t>
      </w:r>
      <w:r w:rsidRPr="004C4B88">
        <w:rPr>
          <w:rFonts w:ascii="Times New Roman" w:hAnsi="Times New Roman" w:cs="Times New Roman"/>
          <w:sz w:val="28"/>
        </w:rPr>
        <w:t>данное число возросло на 14,9 % и составило 1707</w:t>
      </w:r>
      <w:r w:rsidR="004A532F" w:rsidRPr="004C4B88">
        <w:rPr>
          <w:rFonts w:ascii="Times New Roman" w:hAnsi="Times New Roman" w:cs="Times New Roman"/>
          <w:sz w:val="28"/>
        </w:rPr>
        <w:t xml:space="preserve"> (табл. 2)</w:t>
      </w:r>
      <w:r w:rsidRPr="004C4B88">
        <w:rPr>
          <w:rFonts w:ascii="Times New Roman" w:hAnsi="Times New Roman" w:cs="Times New Roman"/>
          <w:sz w:val="28"/>
        </w:rPr>
        <w:t>.</w:t>
      </w:r>
    </w:p>
    <w:p w:rsidR="00374CDD" w:rsidRPr="004C4B88" w:rsidRDefault="006D0D61" w:rsidP="001B3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В нашей республике</w:t>
      </w:r>
      <w:r w:rsidR="00374CDD" w:rsidRPr="004C4B88">
        <w:rPr>
          <w:rFonts w:ascii="Times New Roman" w:hAnsi="Times New Roman" w:cs="Times New Roman"/>
          <w:sz w:val="28"/>
        </w:rPr>
        <w:t xml:space="preserve"> </w:t>
      </w:r>
      <w:r w:rsidRPr="004C4B88">
        <w:rPr>
          <w:rFonts w:ascii="Times New Roman" w:hAnsi="Times New Roman" w:cs="Times New Roman"/>
          <w:sz w:val="28"/>
        </w:rPr>
        <w:t xml:space="preserve">наибольший </w:t>
      </w:r>
      <w:r w:rsidR="00374CDD" w:rsidRPr="004C4B88">
        <w:rPr>
          <w:rFonts w:ascii="Times New Roman" w:hAnsi="Times New Roman" w:cs="Times New Roman"/>
          <w:sz w:val="28"/>
        </w:rPr>
        <w:t>ассортимент мол</w:t>
      </w:r>
      <w:r w:rsidRPr="004C4B88">
        <w:rPr>
          <w:rFonts w:ascii="Times New Roman" w:hAnsi="Times New Roman" w:cs="Times New Roman"/>
          <w:sz w:val="28"/>
        </w:rPr>
        <w:t>очной и кисломолочной продукции</w:t>
      </w:r>
      <w:r w:rsidR="00374CDD" w:rsidRPr="004C4B88">
        <w:rPr>
          <w:rFonts w:ascii="Times New Roman" w:hAnsi="Times New Roman" w:cs="Times New Roman"/>
          <w:sz w:val="28"/>
        </w:rPr>
        <w:t xml:space="preserve"> </w:t>
      </w:r>
      <w:r w:rsidRPr="004C4B88">
        <w:rPr>
          <w:rFonts w:ascii="Times New Roman" w:hAnsi="Times New Roman" w:cs="Times New Roman"/>
          <w:sz w:val="28"/>
        </w:rPr>
        <w:t>в основном представлен такими сельскими кооперативами как</w:t>
      </w:r>
      <w:r w:rsidR="00374CDD" w:rsidRPr="004C4B8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374CDD" w:rsidRPr="004C4B88">
        <w:rPr>
          <w:rFonts w:ascii="Times New Roman" w:hAnsi="Times New Roman" w:cs="Times New Roman"/>
          <w:sz w:val="28"/>
        </w:rPr>
        <w:t>Амма</w:t>
      </w:r>
      <w:proofErr w:type="spellEnd"/>
      <w:r w:rsidR="00374CDD" w:rsidRPr="004C4B88">
        <w:rPr>
          <w:rFonts w:ascii="Times New Roman" w:hAnsi="Times New Roman" w:cs="Times New Roman"/>
          <w:sz w:val="28"/>
        </w:rPr>
        <w:t>», «</w:t>
      </w:r>
      <w:proofErr w:type="spellStart"/>
      <w:r w:rsidR="00374CDD" w:rsidRPr="004C4B88">
        <w:rPr>
          <w:rFonts w:ascii="Times New Roman" w:hAnsi="Times New Roman" w:cs="Times New Roman"/>
          <w:sz w:val="28"/>
        </w:rPr>
        <w:t>Таатта</w:t>
      </w:r>
      <w:proofErr w:type="spellEnd"/>
      <w:r w:rsidR="00374CDD" w:rsidRPr="004C4B88">
        <w:rPr>
          <w:rFonts w:ascii="Times New Roman" w:hAnsi="Times New Roman" w:cs="Times New Roman"/>
          <w:sz w:val="28"/>
        </w:rPr>
        <w:t>», «</w:t>
      </w:r>
      <w:proofErr w:type="spellStart"/>
      <w:r w:rsidR="00374CDD" w:rsidRPr="004C4B88">
        <w:rPr>
          <w:rFonts w:ascii="Times New Roman" w:hAnsi="Times New Roman" w:cs="Times New Roman"/>
          <w:sz w:val="28"/>
        </w:rPr>
        <w:t>Байар</w:t>
      </w:r>
      <w:proofErr w:type="spellEnd"/>
      <w:r w:rsidR="00374CDD" w:rsidRPr="004C4B88">
        <w:rPr>
          <w:rFonts w:ascii="Times New Roman" w:hAnsi="Times New Roman" w:cs="Times New Roman"/>
          <w:sz w:val="28"/>
        </w:rPr>
        <w:t>», «Чурапча», «</w:t>
      </w:r>
      <w:proofErr w:type="spellStart"/>
      <w:r w:rsidR="00374CDD" w:rsidRPr="004C4B88">
        <w:rPr>
          <w:rFonts w:ascii="Times New Roman" w:hAnsi="Times New Roman" w:cs="Times New Roman"/>
          <w:sz w:val="28"/>
        </w:rPr>
        <w:t>Эрэл</w:t>
      </w:r>
      <w:proofErr w:type="spellEnd"/>
      <w:r w:rsidR="00374CDD" w:rsidRPr="004C4B88">
        <w:rPr>
          <w:rFonts w:ascii="Times New Roman" w:hAnsi="Times New Roman" w:cs="Times New Roman"/>
          <w:sz w:val="28"/>
        </w:rPr>
        <w:t>»</w:t>
      </w:r>
      <w:r w:rsidR="009C6E8E" w:rsidRPr="004C4B88">
        <w:rPr>
          <w:rFonts w:ascii="Times New Roman" w:hAnsi="Times New Roman" w:cs="Times New Roman"/>
          <w:sz w:val="28"/>
        </w:rPr>
        <w:t>, «</w:t>
      </w:r>
      <w:proofErr w:type="spellStart"/>
      <w:r w:rsidR="009C6E8E" w:rsidRPr="004C4B88">
        <w:rPr>
          <w:rFonts w:ascii="Times New Roman" w:hAnsi="Times New Roman" w:cs="Times New Roman"/>
          <w:sz w:val="28"/>
        </w:rPr>
        <w:t>Хан</w:t>
      </w:r>
      <w:r w:rsidR="008D274E" w:rsidRPr="004C4B88">
        <w:rPr>
          <w:rFonts w:ascii="Times New Roman" w:hAnsi="Times New Roman" w:cs="Times New Roman"/>
          <w:sz w:val="28"/>
        </w:rPr>
        <w:t>г</w:t>
      </w:r>
      <w:r w:rsidR="009C6E8E" w:rsidRPr="004C4B88">
        <w:rPr>
          <w:rFonts w:ascii="Times New Roman" w:hAnsi="Times New Roman" w:cs="Times New Roman"/>
          <w:sz w:val="28"/>
        </w:rPr>
        <w:t>алас</w:t>
      </w:r>
      <w:proofErr w:type="spellEnd"/>
      <w:r w:rsidR="009C6E8E" w:rsidRPr="004C4B88">
        <w:rPr>
          <w:rFonts w:ascii="Times New Roman" w:hAnsi="Times New Roman" w:cs="Times New Roman"/>
          <w:sz w:val="28"/>
        </w:rPr>
        <w:t>-Ас»</w:t>
      </w:r>
      <w:r w:rsidR="00374CDD" w:rsidRPr="004C4B88">
        <w:rPr>
          <w:rFonts w:ascii="Times New Roman" w:hAnsi="Times New Roman" w:cs="Times New Roman"/>
          <w:sz w:val="28"/>
        </w:rPr>
        <w:t>.</w:t>
      </w:r>
    </w:p>
    <w:p w:rsidR="008E12A7" w:rsidRPr="004C4B88" w:rsidRDefault="0056047D" w:rsidP="00560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lastRenderedPageBreak/>
        <w:t>Управлением Федеральной службы по надзору в сфере защиты прав потребителей и благополучия человека</w:t>
      </w:r>
      <w:r w:rsidR="00CC165C" w:rsidRPr="004C4B88">
        <w:rPr>
          <w:rFonts w:ascii="Times New Roman" w:hAnsi="Times New Roman" w:cs="Times New Roman"/>
          <w:sz w:val="28"/>
        </w:rPr>
        <w:t xml:space="preserve"> по </w:t>
      </w:r>
      <w:r w:rsidR="0026218D" w:rsidRPr="004C4B88">
        <w:rPr>
          <w:rFonts w:ascii="Times New Roman" w:hAnsi="Times New Roman" w:cs="Times New Roman"/>
          <w:sz w:val="28"/>
        </w:rPr>
        <w:t>Республике</w:t>
      </w:r>
      <w:r w:rsidRPr="004C4B88">
        <w:rPr>
          <w:rFonts w:ascii="Times New Roman" w:hAnsi="Times New Roman" w:cs="Times New Roman"/>
          <w:sz w:val="28"/>
        </w:rPr>
        <w:t xml:space="preserve"> Саха (</w:t>
      </w:r>
      <w:r w:rsidR="008D4951" w:rsidRPr="004C4B88">
        <w:rPr>
          <w:rFonts w:ascii="Times New Roman" w:hAnsi="Times New Roman" w:cs="Times New Roman"/>
          <w:sz w:val="28"/>
        </w:rPr>
        <w:t xml:space="preserve">Якутия) регулярно </w:t>
      </w:r>
      <w:r w:rsidR="00CC165C" w:rsidRPr="004C4B88">
        <w:rPr>
          <w:rFonts w:ascii="Times New Roman" w:hAnsi="Times New Roman" w:cs="Times New Roman"/>
          <w:sz w:val="28"/>
        </w:rPr>
        <w:t>осуществляются контрольно-надзорные мероприятия за производством и оборотом молока и молочной продукции.</w:t>
      </w:r>
      <w:r w:rsidR="008E12A7" w:rsidRPr="004C4B88">
        <w:rPr>
          <w:rFonts w:ascii="Times New Roman" w:hAnsi="Times New Roman" w:cs="Times New Roman"/>
          <w:sz w:val="28"/>
        </w:rPr>
        <w:t xml:space="preserve"> </w:t>
      </w:r>
    </w:p>
    <w:p w:rsidR="00CC165C" w:rsidRPr="004C4B88" w:rsidRDefault="00C46062" w:rsidP="00BF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Лабораторные исследования молока и молочной продукции проводятся аккредитованным испытательным лабораторным центром ФБУЗ в</w:t>
      </w:r>
      <w:r w:rsidR="002469AE" w:rsidRPr="004C4B88">
        <w:rPr>
          <w:rFonts w:ascii="Times New Roman" w:hAnsi="Times New Roman" w:cs="Times New Roman"/>
          <w:sz w:val="28"/>
        </w:rPr>
        <w:t xml:space="preserve"> рамках госнадзора, </w:t>
      </w:r>
      <w:r w:rsidRPr="004C4B88">
        <w:rPr>
          <w:rFonts w:ascii="Times New Roman" w:hAnsi="Times New Roman" w:cs="Times New Roman"/>
          <w:sz w:val="28"/>
        </w:rPr>
        <w:t>производственного контроля и социально- гигиенического мониторинга</w:t>
      </w:r>
      <w:r w:rsidR="00CC165C" w:rsidRPr="004C4B88">
        <w:rPr>
          <w:rFonts w:ascii="Times New Roman" w:hAnsi="Times New Roman" w:cs="Times New Roman"/>
          <w:sz w:val="28"/>
        </w:rPr>
        <w:t xml:space="preserve"> по следующим п</w:t>
      </w:r>
      <w:r w:rsidR="00920197" w:rsidRPr="004C4B88">
        <w:rPr>
          <w:rFonts w:ascii="Times New Roman" w:hAnsi="Times New Roman" w:cs="Times New Roman"/>
          <w:sz w:val="28"/>
        </w:rPr>
        <w:t>оказателям: санитарно-химические, физико-химические, микробиологические</w:t>
      </w:r>
      <w:r w:rsidR="00CC165C" w:rsidRPr="004C4B88">
        <w:rPr>
          <w:rFonts w:ascii="Times New Roman" w:hAnsi="Times New Roman" w:cs="Times New Roman"/>
          <w:sz w:val="28"/>
        </w:rPr>
        <w:t xml:space="preserve">, </w:t>
      </w:r>
      <w:r w:rsidR="00920197" w:rsidRPr="004C4B88">
        <w:rPr>
          <w:rFonts w:ascii="Times New Roman" w:hAnsi="Times New Roman" w:cs="Times New Roman"/>
          <w:sz w:val="28"/>
        </w:rPr>
        <w:t>а также на предмет</w:t>
      </w:r>
      <w:r w:rsidR="00CC165C" w:rsidRPr="004C4B88">
        <w:rPr>
          <w:rFonts w:ascii="Times New Roman" w:hAnsi="Times New Roman" w:cs="Times New Roman"/>
          <w:sz w:val="28"/>
        </w:rPr>
        <w:t xml:space="preserve"> фальсификации, антибиотики, радиоактивные вещества</w:t>
      </w:r>
      <w:r w:rsidR="00920197" w:rsidRPr="004C4B88">
        <w:rPr>
          <w:rFonts w:ascii="Times New Roman" w:hAnsi="Times New Roman" w:cs="Times New Roman"/>
          <w:sz w:val="28"/>
        </w:rPr>
        <w:t xml:space="preserve"> и </w:t>
      </w:r>
      <w:r w:rsidR="00CC165C" w:rsidRPr="004C4B88">
        <w:rPr>
          <w:rFonts w:ascii="Times New Roman" w:hAnsi="Times New Roman" w:cs="Times New Roman"/>
          <w:sz w:val="28"/>
        </w:rPr>
        <w:t xml:space="preserve">отдельно на патогенные микроорганизмы. </w:t>
      </w:r>
    </w:p>
    <w:p w:rsidR="00CC165C" w:rsidRPr="004C4B88" w:rsidRDefault="008D274E" w:rsidP="004B1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 xml:space="preserve">За период с 2015 по 2017 гг. </w:t>
      </w:r>
      <w:r w:rsidR="003F4FC5" w:rsidRPr="004C4B88">
        <w:rPr>
          <w:rFonts w:ascii="Times New Roman" w:hAnsi="Times New Roman" w:cs="Times New Roman"/>
          <w:sz w:val="28"/>
        </w:rPr>
        <w:t xml:space="preserve">среди исследованных проб молока и молочной продукции по </w:t>
      </w:r>
      <w:r w:rsidR="006A5F94" w:rsidRPr="004C4B88">
        <w:rPr>
          <w:rFonts w:ascii="Times New Roman" w:hAnsi="Times New Roman" w:cs="Times New Roman"/>
          <w:sz w:val="28"/>
        </w:rPr>
        <w:t xml:space="preserve">санитарно-химическим показателям </w:t>
      </w:r>
      <w:r w:rsidR="00222FF3" w:rsidRPr="004C4B88">
        <w:rPr>
          <w:rFonts w:ascii="Times New Roman" w:hAnsi="Times New Roman" w:cs="Times New Roman"/>
          <w:sz w:val="28"/>
        </w:rPr>
        <w:t>не соответствующих</w:t>
      </w:r>
      <w:r w:rsidR="006A5F94" w:rsidRPr="004C4B88">
        <w:rPr>
          <w:rFonts w:ascii="Times New Roman" w:hAnsi="Times New Roman" w:cs="Times New Roman"/>
          <w:sz w:val="28"/>
        </w:rPr>
        <w:t xml:space="preserve"> санитарно-эпидеми</w:t>
      </w:r>
      <w:r w:rsidR="004B18F6" w:rsidRPr="004C4B88">
        <w:rPr>
          <w:rFonts w:ascii="Times New Roman" w:hAnsi="Times New Roman" w:cs="Times New Roman"/>
          <w:sz w:val="28"/>
        </w:rPr>
        <w:t xml:space="preserve">ологическим требованиям </w:t>
      </w:r>
      <w:r w:rsidR="00222FF3" w:rsidRPr="004C4B88">
        <w:rPr>
          <w:rFonts w:ascii="Times New Roman" w:hAnsi="Times New Roman" w:cs="Times New Roman"/>
          <w:sz w:val="28"/>
        </w:rPr>
        <w:t>не выявлено. (</w:t>
      </w:r>
      <w:r w:rsidR="004B18F6" w:rsidRPr="004C4B88">
        <w:rPr>
          <w:rFonts w:ascii="Times New Roman" w:hAnsi="Times New Roman" w:cs="Times New Roman"/>
          <w:sz w:val="28"/>
        </w:rPr>
        <w:t>табл. 2</w:t>
      </w:r>
      <w:r w:rsidR="006A5F94" w:rsidRPr="004C4B88">
        <w:rPr>
          <w:rFonts w:ascii="Times New Roman" w:hAnsi="Times New Roman" w:cs="Times New Roman"/>
          <w:sz w:val="28"/>
        </w:rPr>
        <w:t>).</w:t>
      </w:r>
    </w:p>
    <w:p w:rsidR="004B18F6" w:rsidRPr="004C4B88" w:rsidRDefault="004B18F6" w:rsidP="004B1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5F94" w:rsidRPr="004C4B88" w:rsidRDefault="006A5F94" w:rsidP="006A5F94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Та</w:t>
      </w:r>
      <w:r w:rsidR="004B18F6" w:rsidRPr="004C4B88">
        <w:rPr>
          <w:rFonts w:ascii="Times New Roman" w:hAnsi="Times New Roman" w:cs="Times New Roman"/>
          <w:sz w:val="28"/>
        </w:rPr>
        <w:t>блица № 2</w:t>
      </w:r>
      <w:r w:rsidRPr="004C4B88">
        <w:rPr>
          <w:rFonts w:ascii="Times New Roman" w:hAnsi="Times New Roman" w:cs="Times New Roman"/>
          <w:sz w:val="28"/>
        </w:rPr>
        <w:t>. Число исследованных проб молока и молочных продуктов по санитарно-химическим показателям (2015-2017 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2468"/>
        <w:gridCol w:w="2468"/>
        <w:gridCol w:w="2469"/>
      </w:tblGrid>
      <w:tr w:rsidR="006A5F94" w:rsidRPr="004C4B88" w:rsidTr="006A5F94">
        <w:tc>
          <w:tcPr>
            <w:tcW w:w="2534" w:type="dxa"/>
          </w:tcPr>
          <w:p w:rsidR="006A5F94" w:rsidRPr="004C4B88" w:rsidRDefault="006A5F94" w:rsidP="006A5F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4" w:type="dxa"/>
          </w:tcPr>
          <w:p w:rsidR="006A5F94" w:rsidRPr="004C4B88" w:rsidRDefault="006A5F94" w:rsidP="006A5F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2534" w:type="dxa"/>
          </w:tcPr>
          <w:p w:rsidR="006A5F94" w:rsidRPr="004C4B88" w:rsidRDefault="006A5F94" w:rsidP="006A5F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2535" w:type="dxa"/>
          </w:tcPr>
          <w:p w:rsidR="006A5F94" w:rsidRPr="004C4B88" w:rsidRDefault="006A5F94" w:rsidP="006A5F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2017</w:t>
            </w:r>
          </w:p>
        </w:tc>
      </w:tr>
      <w:tr w:rsidR="006A5F94" w:rsidRPr="004C4B88" w:rsidTr="006A5F94">
        <w:tc>
          <w:tcPr>
            <w:tcW w:w="2534" w:type="dxa"/>
          </w:tcPr>
          <w:p w:rsidR="006A5F94" w:rsidRPr="004C4B88" w:rsidRDefault="006A5F94" w:rsidP="006A5F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Всего исследовано проб</w:t>
            </w:r>
          </w:p>
        </w:tc>
        <w:tc>
          <w:tcPr>
            <w:tcW w:w="2534" w:type="dxa"/>
          </w:tcPr>
          <w:p w:rsidR="006A5F94" w:rsidRPr="004C4B88" w:rsidRDefault="006A5F94" w:rsidP="006A5F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2534" w:type="dxa"/>
          </w:tcPr>
          <w:p w:rsidR="006A5F94" w:rsidRPr="004C4B88" w:rsidRDefault="006A5F94" w:rsidP="006A5F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167</w:t>
            </w:r>
          </w:p>
        </w:tc>
        <w:tc>
          <w:tcPr>
            <w:tcW w:w="2535" w:type="dxa"/>
          </w:tcPr>
          <w:p w:rsidR="006A5F94" w:rsidRPr="004C4B88" w:rsidRDefault="006A5F94" w:rsidP="006A5F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73</w:t>
            </w:r>
          </w:p>
        </w:tc>
      </w:tr>
      <w:tr w:rsidR="006A5F94" w:rsidRPr="004C4B88" w:rsidTr="006A5F94">
        <w:tc>
          <w:tcPr>
            <w:tcW w:w="2534" w:type="dxa"/>
          </w:tcPr>
          <w:p w:rsidR="006A5F94" w:rsidRPr="004C4B88" w:rsidRDefault="006A5F94" w:rsidP="006A5F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Из них не соотв. сан-</w:t>
            </w:r>
            <w:proofErr w:type="spellStart"/>
            <w:r w:rsidRPr="004C4B88">
              <w:rPr>
                <w:rFonts w:ascii="Times New Roman" w:hAnsi="Times New Roman" w:cs="Times New Roman"/>
                <w:sz w:val="28"/>
              </w:rPr>
              <w:t>эпид</w:t>
            </w:r>
            <w:proofErr w:type="spellEnd"/>
            <w:r w:rsidRPr="004C4B88">
              <w:rPr>
                <w:rFonts w:ascii="Times New Roman" w:hAnsi="Times New Roman" w:cs="Times New Roman"/>
                <w:sz w:val="28"/>
              </w:rPr>
              <w:t>. требованиям</w:t>
            </w:r>
          </w:p>
        </w:tc>
        <w:tc>
          <w:tcPr>
            <w:tcW w:w="2534" w:type="dxa"/>
          </w:tcPr>
          <w:p w:rsidR="006A5F94" w:rsidRPr="004C4B88" w:rsidRDefault="006A5F94" w:rsidP="006A5F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34" w:type="dxa"/>
          </w:tcPr>
          <w:p w:rsidR="006A5F94" w:rsidRPr="004C4B88" w:rsidRDefault="006A5F94" w:rsidP="006A5F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35" w:type="dxa"/>
          </w:tcPr>
          <w:p w:rsidR="006A5F94" w:rsidRPr="004C4B88" w:rsidRDefault="006A5F94" w:rsidP="006A5F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2E33EB" w:rsidRPr="004C4B88" w:rsidRDefault="002E33EB" w:rsidP="00957B8E">
      <w:pPr>
        <w:jc w:val="both"/>
        <w:rPr>
          <w:rFonts w:ascii="Times New Roman" w:hAnsi="Times New Roman" w:cs="Times New Roman"/>
          <w:sz w:val="28"/>
        </w:rPr>
      </w:pPr>
    </w:p>
    <w:p w:rsidR="00B364D0" w:rsidRPr="004C4B88" w:rsidRDefault="00B364D0" w:rsidP="00B364D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 xml:space="preserve">Санитарно- гигиенической лабораторией Федерального бюджетного учреждения здравоохранения «Центр гигиены и эпидемиологии в Республике Саха (Якутия)» осуществляются исследования молока и молочной продукции на физико- химические свойства. </w:t>
      </w:r>
      <w:r w:rsidR="00471779" w:rsidRPr="004C4B88">
        <w:rPr>
          <w:rFonts w:ascii="Times New Roman" w:hAnsi="Times New Roman" w:cs="Times New Roman"/>
          <w:sz w:val="28"/>
        </w:rPr>
        <w:t>Ниже представлены данные за трёхлетний период</w:t>
      </w:r>
      <w:r w:rsidR="008E02FC" w:rsidRPr="004C4B88">
        <w:rPr>
          <w:rFonts w:ascii="Times New Roman" w:hAnsi="Times New Roman" w:cs="Times New Roman"/>
          <w:sz w:val="28"/>
        </w:rPr>
        <w:t xml:space="preserve"> по исследованиям</w:t>
      </w:r>
      <w:r w:rsidR="00471779" w:rsidRPr="004C4B88">
        <w:rPr>
          <w:rFonts w:ascii="Times New Roman" w:hAnsi="Times New Roman" w:cs="Times New Roman"/>
          <w:sz w:val="28"/>
        </w:rPr>
        <w:t xml:space="preserve"> в данном направлении. </w:t>
      </w:r>
    </w:p>
    <w:p w:rsidR="009E485C" w:rsidRPr="004C4B88" w:rsidRDefault="009E485C" w:rsidP="009E485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Таблица № 3. Число исследованных проб по физико-химическим показателям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64"/>
        <w:gridCol w:w="2464"/>
        <w:gridCol w:w="2465"/>
      </w:tblGrid>
      <w:tr w:rsidR="009E485C" w:rsidRPr="004C4B88" w:rsidTr="008B396B">
        <w:tc>
          <w:tcPr>
            <w:tcW w:w="2534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4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2534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2535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2017</w:t>
            </w:r>
          </w:p>
        </w:tc>
      </w:tr>
      <w:tr w:rsidR="009E485C" w:rsidRPr="004C4B88" w:rsidTr="008B396B">
        <w:tc>
          <w:tcPr>
            <w:tcW w:w="2534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lastRenderedPageBreak/>
              <w:t>Число исследованных проб</w:t>
            </w:r>
          </w:p>
        </w:tc>
        <w:tc>
          <w:tcPr>
            <w:tcW w:w="2534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1607</w:t>
            </w:r>
          </w:p>
        </w:tc>
        <w:tc>
          <w:tcPr>
            <w:tcW w:w="2534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851</w:t>
            </w:r>
          </w:p>
        </w:tc>
        <w:tc>
          <w:tcPr>
            <w:tcW w:w="2535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1172</w:t>
            </w:r>
          </w:p>
        </w:tc>
      </w:tr>
      <w:tr w:rsidR="009E485C" w:rsidRPr="004C4B88" w:rsidTr="008B396B">
        <w:tc>
          <w:tcPr>
            <w:tcW w:w="2534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Из них не соответствует установленным требованиям</w:t>
            </w:r>
          </w:p>
        </w:tc>
        <w:tc>
          <w:tcPr>
            <w:tcW w:w="2534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2534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535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86</w:t>
            </w:r>
          </w:p>
        </w:tc>
      </w:tr>
      <w:tr w:rsidR="009E485C" w:rsidRPr="004C4B88" w:rsidTr="008B396B">
        <w:tc>
          <w:tcPr>
            <w:tcW w:w="2534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4C4B88"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 w:rsidRPr="004C4B88">
              <w:rPr>
                <w:rFonts w:ascii="Times New Roman" w:hAnsi="Times New Roman" w:cs="Times New Roman"/>
                <w:sz w:val="28"/>
              </w:rPr>
              <w:t>. по показателям фальсификации</w:t>
            </w:r>
          </w:p>
        </w:tc>
        <w:tc>
          <w:tcPr>
            <w:tcW w:w="2534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34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35" w:type="dxa"/>
          </w:tcPr>
          <w:p w:rsidR="009E485C" w:rsidRPr="004C4B88" w:rsidRDefault="009E485C" w:rsidP="008B3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9E485C" w:rsidRPr="004C4B88" w:rsidRDefault="009E485C" w:rsidP="00B364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57918" w:rsidRPr="004C4B88" w:rsidRDefault="00D40245" w:rsidP="00B07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Как видно из выше приведенных данных, в 2017 году п</w:t>
      </w:r>
      <w:r w:rsidR="00744796" w:rsidRPr="004C4B88">
        <w:rPr>
          <w:rFonts w:ascii="Times New Roman" w:hAnsi="Times New Roman" w:cs="Times New Roman"/>
          <w:sz w:val="28"/>
        </w:rPr>
        <w:t xml:space="preserve">о физико-химическим показателям </w:t>
      </w:r>
      <w:r w:rsidR="00457918" w:rsidRPr="004C4B88">
        <w:rPr>
          <w:rFonts w:ascii="Times New Roman" w:hAnsi="Times New Roman" w:cs="Times New Roman"/>
          <w:sz w:val="28"/>
        </w:rPr>
        <w:t xml:space="preserve">было исследовано 1172 пробы, из них </w:t>
      </w:r>
      <w:r w:rsidRPr="004C4B88">
        <w:rPr>
          <w:rFonts w:ascii="Times New Roman" w:hAnsi="Times New Roman" w:cs="Times New Roman"/>
          <w:sz w:val="28"/>
        </w:rPr>
        <w:t>86 явились неудовлетворительными -</w:t>
      </w:r>
      <w:r w:rsidR="00457918" w:rsidRPr="004C4B88">
        <w:rPr>
          <w:rFonts w:ascii="Times New Roman" w:hAnsi="Times New Roman" w:cs="Times New Roman"/>
          <w:sz w:val="28"/>
        </w:rPr>
        <w:t>7,3 %.</w:t>
      </w:r>
    </w:p>
    <w:p w:rsidR="006A5F94" w:rsidRPr="004C4B88" w:rsidRDefault="00F4531A" w:rsidP="004579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В</w:t>
      </w:r>
      <w:r w:rsidR="00457918" w:rsidRPr="004C4B88">
        <w:rPr>
          <w:rFonts w:ascii="Times New Roman" w:hAnsi="Times New Roman" w:cs="Times New Roman"/>
          <w:sz w:val="28"/>
        </w:rPr>
        <w:t xml:space="preserve"> 2016 год</w:t>
      </w:r>
      <w:r w:rsidRPr="004C4B88">
        <w:rPr>
          <w:rFonts w:ascii="Times New Roman" w:hAnsi="Times New Roman" w:cs="Times New Roman"/>
          <w:sz w:val="28"/>
        </w:rPr>
        <w:t>у отмечено снижение</w:t>
      </w:r>
      <w:r w:rsidR="00457918" w:rsidRPr="004C4B88">
        <w:rPr>
          <w:rFonts w:ascii="Times New Roman" w:hAnsi="Times New Roman" w:cs="Times New Roman"/>
          <w:sz w:val="28"/>
        </w:rPr>
        <w:t xml:space="preserve"> </w:t>
      </w:r>
      <w:r w:rsidRPr="004C4B88">
        <w:rPr>
          <w:rFonts w:ascii="Times New Roman" w:hAnsi="Times New Roman" w:cs="Times New Roman"/>
          <w:sz w:val="28"/>
        </w:rPr>
        <w:t>количества исследуемых проб в данном аспекте. Всего</w:t>
      </w:r>
      <w:r w:rsidR="00457918" w:rsidRPr="004C4B88">
        <w:rPr>
          <w:rFonts w:ascii="Times New Roman" w:hAnsi="Times New Roman" w:cs="Times New Roman"/>
          <w:sz w:val="28"/>
        </w:rPr>
        <w:t xml:space="preserve"> </w:t>
      </w:r>
      <w:r w:rsidRPr="004C4B88">
        <w:rPr>
          <w:rFonts w:ascii="Times New Roman" w:hAnsi="Times New Roman" w:cs="Times New Roman"/>
          <w:sz w:val="28"/>
        </w:rPr>
        <w:t xml:space="preserve">было исследовано 851 проба молочной продукции, из которых </w:t>
      </w:r>
      <w:r w:rsidR="002C7BDE" w:rsidRPr="004C4B88">
        <w:rPr>
          <w:rFonts w:ascii="Times New Roman" w:hAnsi="Times New Roman" w:cs="Times New Roman"/>
          <w:sz w:val="28"/>
        </w:rPr>
        <w:t>100 или</w:t>
      </w:r>
      <w:r w:rsidR="00457918" w:rsidRPr="004C4B88">
        <w:rPr>
          <w:rFonts w:ascii="Times New Roman" w:hAnsi="Times New Roman" w:cs="Times New Roman"/>
          <w:sz w:val="28"/>
        </w:rPr>
        <w:t xml:space="preserve"> 11,7 %</w:t>
      </w:r>
      <w:r w:rsidR="002C7BDE" w:rsidRPr="004C4B88">
        <w:rPr>
          <w:rFonts w:ascii="Times New Roman" w:hAnsi="Times New Roman" w:cs="Times New Roman"/>
          <w:sz w:val="28"/>
        </w:rPr>
        <w:t xml:space="preserve"> явились нестандартными</w:t>
      </w:r>
      <w:r w:rsidR="00457918" w:rsidRPr="004C4B88">
        <w:rPr>
          <w:rFonts w:ascii="Times New Roman" w:hAnsi="Times New Roman" w:cs="Times New Roman"/>
          <w:sz w:val="28"/>
        </w:rPr>
        <w:t xml:space="preserve">. </w:t>
      </w:r>
      <w:r w:rsidR="00B072C5" w:rsidRPr="004C4B88">
        <w:rPr>
          <w:rFonts w:ascii="Times New Roman" w:hAnsi="Times New Roman" w:cs="Times New Roman"/>
          <w:sz w:val="28"/>
        </w:rPr>
        <w:t>Наибольшее количество исследований молока и молочной продукции приходится на 2015 год</w:t>
      </w:r>
      <w:r w:rsidR="00457918" w:rsidRPr="004C4B88">
        <w:rPr>
          <w:rFonts w:ascii="Times New Roman" w:hAnsi="Times New Roman" w:cs="Times New Roman"/>
          <w:sz w:val="28"/>
        </w:rPr>
        <w:t xml:space="preserve"> – из 1607 проб, – 112 </w:t>
      </w:r>
      <w:r w:rsidR="00435710" w:rsidRPr="004C4B88">
        <w:rPr>
          <w:rFonts w:ascii="Times New Roman" w:hAnsi="Times New Roman" w:cs="Times New Roman"/>
          <w:sz w:val="28"/>
        </w:rPr>
        <w:t xml:space="preserve">явились неудовлетворительными, что составило </w:t>
      </w:r>
      <w:r w:rsidR="00457918" w:rsidRPr="004C4B88">
        <w:rPr>
          <w:rFonts w:ascii="Times New Roman" w:hAnsi="Times New Roman" w:cs="Times New Roman"/>
          <w:sz w:val="28"/>
        </w:rPr>
        <w:t>6,9 %</w:t>
      </w:r>
      <w:r w:rsidR="006B112D" w:rsidRPr="004C4B88">
        <w:rPr>
          <w:rFonts w:ascii="Times New Roman" w:hAnsi="Times New Roman" w:cs="Times New Roman"/>
          <w:sz w:val="28"/>
        </w:rPr>
        <w:t xml:space="preserve"> от общего количества исследований</w:t>
      </w:r>
      <w:r w:rsidR="00987C3C" w:rsidRPr="004C4B88">
        <w:rPr>
          <w:rFonts w:ascii="Times New Roman" w:hAnsi="Times New Roman" w:cs="Times New Roman"/>
          <w:sz w:val="28"/>
        </w:rPr>
        <w:t>.</w:t>
      </w:r>
      <w:r w:rsidR="00457918" w:rsidRPr="004C4B88">
        <w:rPr>
          <w:rFonts w:ascii="Times New Roman" w:hAnsi="Times New Roman" w:cs="Times New Roman"/>
          <w:sz w:val="28"/>
        </w:rPr>
        <w:t xml:space="preserve"> </w:t>
      </w:r>
      <w:r w:rsidR="00987C3C" w:rsidRPr="004C4B88">
        <w:rPr>
          <w:rFonts w:ascii="Times New Roman" w:hAnsi="Times New Roman" w:cs="Times New Roman"/>
          <w:sz w:val="28"/>
        </w:rPr>
        <w:t xml:space="preserve">Процент неудовлетворительных проб по физико-химическим </w:t>
      </w:r>
      <w:r w:rsidR="00841467" w:rsidRPr="004C4B88">
        <w:rPr>
          <w:rFonts w:ascii="Times New Roman" w:hAnsi="Times New Roman" w:cs="Times New Roman"/>
          <w:sz w:val="28"/>
        </w:rPr>
        <w:t>показателям в</w:t>
      </w:r>
      <w:r w:rsidR="00987C3C" w:rsidRPr="004C4B88">
        <w:rPr>
          <w:rFonts w:ascii="Times New Roman" w:hAnsi="Times New Roman" w:cs="Times New Roman"/>
          <w:sz w:val="28"/>
        </w:rPr>
        <w:t xml:space="preserve"> 2017</w:t>
      </w:r>
      <w:r w:rsidR="00B1541F" w:rsidRPr="004C4B88">
        <w:rPr>
          <w:rFonts w:ascii="Times New Roman" w:hAnsi="Times New Roman" w:cs="Times New Roman"/>
          <w:sz w:val="28"/>
        </w:rPr>
        <w:t xml:space="preserve"> оказался незначительно выше</w:t>
      </w:r>
      <w:r w:rsidR="00987C3C" w:rsidRPr="004C4B88">
        <w:rPr>
          <w:rFonts w:ascii="Times New Roman" w:hAnsi="Times New Roman" w:cs="Times New Roman"/>
          <w:sz w:val="28"/>
        </w:rPr>
        <w:t xml:space="preserve">, чем в 2015 году, </w:t>
      </w:r>
      <w:r w:rsidR="00B1541F" w:rsidRPr="004C4B88">
        <w:rPr>
          <w:rFonts w:ascii="Times New Roman" w:hAnsi="Times New Roman" w:cs="Times New Roman"/>
          <w:sz w:val="28"/>
        </w:rPr>
        <w:t>в виду того,</w:t>
      </w:r>
      <w:r w:rsidR="00AB46A5" w:rsidRPr="004C4B88">
        <w:rPr>
          <w:rFonts w:ascii="Times New Roman" w:hAnsi="Times New Roman" w:cs="Times New Roman"/>
          <w:sz w:val="28"/>
        </w:rPr>
        <w:t xml:space="preserve"> </w:t>
      </w:r>
      <w:r w:rsidR="00B1541F" w:rsidRPr="004C4B88">
        <w:rPr>
          <w:rFonts w:ascii="Times New Roman" w:hAnsi="Times New Roman" w:cs="Times New Roman"/>
          <w:sz w:val="28"/>
        </w:rPr>
        <w:t>что удельный вес исследуемых проб был ниже практически в 2 раза</w:t>
      </w:r>
      <w:r w:rsidR="00AB46A5" w:rsidRPr="004C4B88">
        <w:rPr>
          <w:rFonts w:ascii="Times New Roman" w:hAnsi="Times New Roman" w:cs="Times New Roman"/>
          <w:sz w:val="28"/>
        </w:rPr>
        <w:t xml:space="preserve"> </w:t>
      </w:r>
      <w:r w:rsidR="00457918" w:rsidRPr="004C4B88">
        <w:rPr>
          <w:rFonts w:ascii="Times New Roman" w:hAnsi="Times New Roman" w:cs="Times New Roman"/>
          <w:sz w:val="28"/>
        </w:rPr>
        <w:t>(</w:t>
      </w:r>
      <w:r w:rsidR="002E33EB" w:rsidRPr="004C4B88">
        <w:rPr>
          <w:rFonts w:ascii="Times New Roman" w:hAnsi="Times New Roman" w:cs="Times New Roman"/>
          <w:sz w:val="28"/>
        </w:rPr>
        <w:t>график 2</w:t>
      </w:r>
      <w:r w:rsidR="00457918" w:rsidRPr="004C4B88">
        <w:rPr>
          <w:rFonts w:ascii="Times New Roman" w:hAnsi="Times New Roman" w:cs="Times New Roman"/>
          <w:sz w:val="28"/>
        </w:rPr>
        <w:t xml:space="preserve">). </w:t>
      </w:r>
      <w:r w:rsidR="0039620C" w:rsidRPr="004C4B88">
        <w:rPr>
          <w:rFonts w:ascii="Times New Roman" w:hAnsi="Times New Roman" w:cs="Times New Roman"/>
          <w:sz w:val="28"/>
        </w:rPr>
        <w:t xml:space="preserve">За выше указанный период фальсифицированной молоченной продукции органами </w:t>
      </w:r>
      <w:proofErr w:type="spellStart"/>
      <w:r w:rsidR="0039620C" w:rsidRPr="004C4B88">
        <w:rPr>
          <w:rFonts w:ascii="Times New Roman" w:hAnsi="Times New Roman" w:cs="Times New Roman"/>
          <w:sz w:val="28"/>
        </w:rPr>
        <w:t>санэпидслужбы</w:t>
      </w:r>
      <w:proofErr w:type="spellEnd"/>
      <w:r w:rsidR="0039620C" w:rsidRPr="004C4B88">
        <w:rPr>
          <w:rFonts w:ascii="Times New Roman" w:hAnsi="Times New Roman" w:cs="Times New Roman"/>
          <w:sz w:val="28"/>
        </w:rPr>
        <w:t xml:space="preserve"> не выявлено. </w:t>
      </w:r>
    </w:p>
    <w:p w:rsidR="002E33EB" w:rsidRPr="004C4B88" w:rsidRDefault="002E33EB" w:rsidP="00590CB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E33EB" w:rsidRPr="004C4B88" w:rsidRDefault="002E33EB" w:rsidP="002E33E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График № 2. Процент неудовлетворительных проб по физико-химическим показателям за 2015-2017 гг.</w:t>
      </w:r>
    </w:p>
    <w:p w:rsidR="002E33EB" w:rsidRPr="004C4B88" w:rsidRDefault="002E33EB" w:rsidP="00E43B9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CF0A255" wp14:editId="3F3B2944">
            <wp:extent cx="4743450" cy="3481387"/>
            <wp:effectExtent l="0" t="0" r="19050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48BC" w:rsidRPr="004C4B88" w:rsidRDefault="004C48BC" w:rsidP="004579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87C3C" w:rsidRPr="004C4B88" w:rsidRDefault="009C6E8E" w:rsidP="004579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По микробиологическим показателям в Респ</w:t>
      </w:r>
      <w:r w:rsidR="00B0481A" w:rsidRPr="004C4B88">
        <w:rPr>
          <w:rFonts w:ascii="Times New Roman" w:hAnsi="Times New Roman" w:cs="Times New Roman"/>
          <w:sz w:val="28"/>
        </w:rPr>
        <w:t>у</w:t>
      </w:r>
      <w:r w:rsidRPr="004C4B88">
        <w:rPr>
          <w:rFonts w:ascii="Times New Roman" w:hAnsi="Times New Roman" w:cs="Times New Roman"/>
          <w:sz w:val="28"/>
        </w:rPr>
        <w:t xml:space="preserve">блике Саха (Якутия) за 2017 год было </w:t>
      </w:r>
      <w:r w:rsidR="003B12B0" w:rsidRPr="004C4B88">
        <w:rPr>
          <w:rFonts w:ascii="Times New Roman" w:hAnsi="Times New Roman" w:cs="Times New Roman"/>
          <w:sz w:val="28"/>
        </w:rPr>
        <w:t>исследовано 2267 проб. В сравнении с 2015 годом, отмечается снижение на 162 пробы, но количество неудовлетворительных проб возросло. Если в 2015 году процент неудовлетворительных проб составлял 11,6 %, то 2017 – 15 % (табл. № 5</w:t>
      </w:r>
      <w:r w:rsidR="003C6EB0" w:rsidRPr="004C4B88">
        <w:rPr>
          <w:rFonts w:ascii="Times New Roman" w:hAnsi="Times New Roman" w:cs="Times New Roman"/>
          <w:sz w:val="28"/>
        </w:rPr>
        <w:t>; график 3</w:t>
      </w:r>
      <w:r w:rsidR="003B12B0" w:rsidRPr="004C4B88">
        <w:rPr>
          <w:rFonts w:ascii="Times New Roman" w:hAnsi="Times New Roman" w:cs="Times New Roman"/>
          <w:sz w:val="28"/>
        </w:rPr>
        <w:t>).</w:t>
      </w:r>
    </w:p>
    <w:p w:rsidR="00590CB1" w:rsidRPr="004C4B88" w:rsidRDefault="00590CB1" w:rsidP="004579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90CB1" w:rsidRPr="004C4B88" w:rsidRDefault="00590CB1" w:rsidP="004579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B12B0" w:rsidRPr="004C4B88" w:rsidRDefault="003B12B0" w:rsidP="003B12B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Таблица № 5. Число исследованных проб по микробиологическим показателям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8"/>
        <w:gridCol w:w="2290"/>
        <w:gridCol w:w="2291"/>
        <w:gridCol w:w="2292"/>
      </w:tblGrid>
      <w:tr w:rsidR="005C26E9" w:rsidRPr="004C4B88" w:rsidTr="005C26E9">
        <w:tc>
          <w:tcPr>
            <w:tcW w:w="2534" w:type="dxa"/>
          </w:tcPr>
          <w:p w:rsidR="005C26E9" w:rsidRPr="004C4B88" w:rsidRDefault="005C26E9" w:rsidP="003B1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4" w:type="dxa"/>
          </w:tcPr>
          <w:p w:rsidR="005C26E9" w:rsidRPr="004C4B88" w:rsidRDefault="005C26E9" w:rsidP="003B1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2534" w:type="dxa"/>
          </w:tcPr>
          <w:p w:rsidR="005C26E9" w:rsidRPr="004C4B88" w:rsidRDefault="005C26E9" w:rsidP="003B1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2535" w:type="dxa"/>
          </w:tcPr>
          <w:p w:rsidR="005C26E9" w:rsidRPr="004C4B88" w:rsidRDefault="005C26E9" w:rsidP="003B1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2017</w:t>
            </w:r>
          </w:p>
        </w:tc>
      </w:tr>
      <w:tr w:rsidR="005C26E9" w:rsidRPr="004C4B88" w:rsidTr="005C26E9">
        <w:tc>
          <w:tcPr>
            <w:tcW w:w="2534" w:type="dxa"/>
          </w:tcPr>
          <w:p w:rsidR="005C26E9" w:rsidRPr="004C4B88" w:rsidRDefault="005C26E9" w:rsidP="003B1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Число проб</w:t>
            </w:r>
          </w:p>
        </w:tc>
        <w:tc>
          <w:tcPr>
            <w:tcW w:w="2534" w:type="dxa"/>
          </w:tcPr>
          <w:p w:rsidR="005C26E9" w:rsidRPr="004C4B88" w:rsidRDefault="005C26E9" w:rsidP="003B1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2429</w:t>
            </w:r>
          </w:p>
        </w:tc>
        <w:tc>
          <w:tcPr>
            <w:tcW w:w="2534" w:type="dxa"/>
          </w:tcPr>
          <w:p w:rsidR="005C26E9" w:rsidRPr="004C4B88" w:rsidRDefault="005C26E9" w:rsidP="003B1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2474</w:t>
            </w:r>
          </w:p>
        </w:tc>
        <w:tc>
          <w:tcPr>
            <w:tcW w:w="2535" w:type="dxa"/>
          </w:tcPr>
          <w:p w:rsidR="005C26E9" w:rsidRPr="004C4B88" w:rsidRDefault="005C26E9" w:rsidP="003B1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2267</w:t>
            </w:r>
          </w:p>
        </w:tc>
      </w:tr>
      <w:tr w:rsidR="005C26E9" w:rsidRPr="004C4B88" w:rsidTr="005C26E9">
        <w:tc>
          <w:tcPr>
            <w:tcW w:w="2534" w:type="dxa"/>
          </w:tcPr>
          <w:p w:rsidR="005C26E9" w:rsidRPr="004C4B88" w:rsidRDefault="005C26E9" w:rsidP="003B1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Неудовлетворительных проб</w:t>
            </w:r>
          </w:p>
        </w:tc>
        <w:tc>
          <w:tcPr>
            <w:tcW w:w="2534" w:type="dxa"/>
          </w:tcPr>
          <w:p w:rsidR="005C26E9" w:rsidRPr="004C4B88" w:rsidRDefault="005C26E9" w:rsidP="003B1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284</w:t>
            </w:r>
          </w:p>
        </w:tc>
        <w:tc>
          <w:tcPr>
            <w:tcW w:w="2534" w:type="dxa"/>
          </w:tcPr>
          <w:p w:rsidR="005C26E9" w:rsidRPr="004C4B88" w:rsidRDefault="005C26E9" w:rsidP="003B1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434</w:t>
            </w:r>
          </w:p>
        </w:tc>
        <w:tc>
          <w:tcPr>
            <w:tcW w:w="2535" w:type="dxa"/>
          </w:tcPr>
          <w:p w:rsidR="005C26E9" w:rsidRPr="004C4B88" w:rsidRDefault="005C26E9" w:rsidP="003B1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C4B88">
              <w:rPr>
                <w:rFonts w:ascii="Times New Roman" w:hAnsi="Times New Roman" w:cs="Times New Roman"/>
                <w:sz w:val="28"/>
              </w:rPr>
              <w:t>341</w:t>
            </w:r>
          </w:p>
        </w:tc>
      </w:tr>
    </w:tbl>
    <w:p w:rsidR="00461123" w:rsidRPr="004C4B88" w:rsidRDefault="00461123" w:rsidP="003B12B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461123" w:rsidRPr="004C4B88" w:rsidRDefault="00461123" w:rsidP="003B12B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461123" w:rsidRPr="004C4B88" w:rsidRDefault="003C6EB0" w:rsidP="003B12B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 xml:space="preserve">График № 3. Число неудовлетворительных проб по микробиологическим показателям за 2015-2017 гг. </w:t>
      </w:r>
    </w:p>
    <w:p w:rsidR="003C6EB0" w:rsidRPr="004C4B88" w:rsidRDefault="003C6EB0" w:rsidP="003B12B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5B6744" wp14:editId="4DF9D323">
            <wp:extent cx="4933950" cy="3062287"/>
            <wp:effectExtent l="0" t="0" r="1905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6EB0" w:rsidRPr="004C4B88" w:rsidRDefault="003C6EB0" w:rsidP="003C6E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 xml:space="preserve">За отчетный период не было зарегистрировано ни одной </w:t>
      </w:r>
      <w:r w:rsidR="00B40494" w:rsidRPr="004C4B88">
        <w:rPr>
          <w:rFonts w:ascii="Times New Roman" w:hAnsi="Times New Roman" w:cs="Times New Roman"/>
          <w:sz w:val="28"/>
        </w:rPr>
        <w:t xml:space="preserve">неудовлетворительной пробы на патогенные микроорганизмы, в </w:t>
      </w:r>
      <w:proofErr w:type="spellStart"/>
      <w:r w:rsidR="00B40494" w:rsidRPr="004C4B88">
        <w:rPr>
          <w:rFonts w:ascii="Times New Roman" w:hAnsi="Times New Roman" w:cs="Times New Roman"/>
          <w:sz w:val="28"/>
        </w:rPr>
        <w:t>т.ч</w:t>
      </w:r>
      <w:proofErr w:type="spellEnd"/>
      <w:r w:rsidR="00B40494" w:rsidRPr="004C4B8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B40494" w:rsidRPr="004C4B88">
        <w:rPr>
          <w:rFonts w:ascii="Times New Roman" w:hAnsi="Times New Roman" w:cs="Times New Roman"/>
          <w:sz w:val="28"/>
        </w:rPr>
        <w:t>на возбудители</w:t>
      </w:r>
      <w:proofErr w:type="gramEnd"/>
      <w:r w:rsidR="00B40494" w:rsidRPr="004C4B88">
        <w:rPr>
          <w:rFonts w:ascii="Times New Roman" w:hAnsi="Times New Roman" w:cs="Times New Roman"/>
          <w:sz w:val="28"/>
        </w:rPr>
        <w:t xml:space="preserve"> сальмонеллеза, на антибиотики, радиоактивные вещества.  </w:t>
      </w:r>
    </w:p>
    <w:p w:rsidR="00957B8E" w:rsidRPr="004C4B88" w:rsidRDefault="00B40494" w:rsidP="003C6E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 xml:space="preserve">По результатам проведенных надзорных мероприятий, в 2017 году, изъято из оборота пищевых продуктов и </w:t>
      </w:r>
      <w:proofErr w:type="spellStart"/>
      <w:r w:rsidRPr="004C4B88">
        <w:rPr>
          <w:rFonts w:ascii="Times New Roman" w:hAnsi="Times New Roman" w:cs="Times New Roman"/>
          <w:sz w:val="28"/>
        </w:rPr>
        <w:t>прод</w:t>
      </w:r>
      <w:proofErr w:type="spellEnd"/>
      <w:r w:rsidRPr="004C4B88">
        <w:rPr>
          <w:rFonts w:ascii="Times New Roman" w:hAnsi="Times New Roman" w:cs="Times New Roman"/>
          <w:sz w:val="28"/>
        </w:rPr>
        <w:t xml:space="preserve">. </w:t>
      </w:r>
      <w:r w:rsidR="002469AE" w:rsidRPr="004C4B88">
        <w:rPr>
          <w:rFonts w:ascii="Times New Roman" w:hAnsi="Times New Roman" w:cs="Times New Roman"/>
          <w:sz w:val="28"/>
        </w:rPr>
        <w:t>сырья по вынесенным предписаниям, постановлениям, конфисковано судом по протоколам об аресте 335,075 кг. сырья.</w:t>
      </w:r>
      <w:r w:rsidR="001C7348" w:rsidRPr="004C4B88">
        <w:rPr>
          <w:rFonts w:ascii="Times New Roman" w:hAnsi="Times New Roman" w:cs="Times New Roman"/>
          <w:sz w:val="28"/>
        </w:rPr>
        <w:t xml:space="preserve"> В 2016 году объем продовольственного </w:t>
      </w:r>
      <w:r w:rsidR="00957B8E" w:rsidRPr="004C4B88">
        <w:rPr>
          <w:rFonts w:ascii="Times New Roman" w:hAnsi="Times New Roman" w:cs="Times New Roman"/>
          <w:sz w:val="28"/>
        </w:rPr>
        <w:t xml:space="preserve">сырья и пищевых продуктов, изъятых </w:t>
      </w:r>
      <w:r w:rsidR="001C7348" w:rsidRPr="004C4B88">
        <w:rPr>
          <w:rFonts w:ascii="Times New Roman" w:hAnsi="Times New Roman" w:cs="Times New Roman"/>
          <w:sz w:val="28"/>
        </w:rPr>
        <w:t>из оборота,</w:t>
      </w:r>
      <w:r w:rsidR="006C311D" w:rsidRPr="004C4B88">
        <w:rPr>
          <w:rFonts w:ascii="Times New Roman" w:hAnsi="Times New Roman" w:cs="Times New Roman"/>
          <w:sz w:val="28"/>
        </w:rPr>
        <w:t xml:space="preserve"> </w:t>
      </w:r>
      <w:r w:rsidR="00957B8E" w:rsidRPr="004C4B88">
        <w:rPr>
          <w:rFonts w:ascii="Times New Roman" w:hAnsi="Times New Roman" w:cs="Times New Roman"/>
          <w:sz w:val="28"/>
        </w:rPr>
        <w:t xml:space="preserve">составил 387,006 кг. </w:t>
      </w:r>
    </w:p>
    <w:p w:rsidR="006C311D" w:rsidRPr="004C4B88" w:rsidRDefault="006C311D" w:rsidP="003C6E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 xml:space="preserve">Из выше представленных данных можно сделать вывод, что за 2017 год, по сравнению с предыдущим 2016 годом, отмечается положительная </w:t>
      </w:r>
      <w:r w:rsidR="004A532F" w:rsidRPr="004C4B88">
        <w:rPr>
          <w:rFonts w:ascii="Times New Roman" w:hAnsi="Times New Roman" w:cs="Times New Roman"/>
          <w:sz w:val="28"/>
        </w:rPr>
        <w:t>динамика</w:t>
      </w:r>
      <w:r w:rsidRPr="004C4B88">
        <w:rPr>
          <w:rFonts w:ascii="Times New Roman" w:hAnsi="Times New Roman" w:cs="Times New Roman"/>
          <w:sz w:val="28"/>
        </w:rPr>
        <w:t xml:space="preserve"> и улучшение качества молочной продукции.</w:t>
      </w:r>
      <w:r w:rsidR="007C0C59" w:rsidRPr="004C4B88">
        <w:rPr>
          <w:rFonts w:ascii="Times New Roman" w:hAnsi="Times New Roman" w:cs="Times New Roman"/>
          <w:sz w:val="28"/>
        </w:rPr>
        <w:t xml:space="preserve"> Тем не менее, довольно большой уровень нестандартных образцов молока и молочных продуктов по микробиологическим показателям, а именно: БГКП (</w:t>
      </w:r>
      <w:proofErr w:type="spellStart"/>
      <w:r w:rsidR="007C0C59" w:rsidRPr="004C4B88">
        <w:rPr>
          <w:rFonts w:ascii="Times New Roman" w:hAnsi="Times New Roman" w:cs="Times New Roman"/>
          <w:sz w:val="28"/>
        </w:rPr>
        <w:t>колиформы</w:t>
      </w:r>
      <w:proofErr w:type="spellEnd"/>
      <w:r w:rsidR="007C0C59" w:rsidRPr="004C4B88">
        <w:rPr>
          <w:rFonts w:ascii="Times New Roman" w:hAnsi="Times New Roman" w:cs="Times New Roman"/>
          <w:sz w:val="28"/>
        </w:rPr>
        <w:t xml:space="preserve">), </w:t>
      </w:r>
      <w:proofErr w:type="spellStart"/>
      <w:r w:rsidR="007C0C59" w:rsidRPr="004C4B88">
        <w:rPr>
          <w:rFonts w:ascii="Times New Roman" w:hAnsi="Times New Roman" w:cs="Times New Roman"/>
          <w:sz w:val="28"/>
        </w:rPr>
        <w:t>КМАФАнМ</w:t>
      </w:r>
      <w:proofErr w:type="spellEnd"/>
      <w:r w:rsidR="007C0C59" w:rsidRPr="004C4B88">
        <w:rPr>
          <w:rFonts w:ascii="Times New Roman" w:hAnsi="Times New Roman" w:cs="Times New Roman"/>
          <w:sz w:val="28"/>
        </w:rPr>
        <w:t xml:space="preserve">, дрожжи. </w:t>
      </w:r>
    </w:p>
    <w:p w:rsidR="004A532F" w:rsidRPr="004C4B88" w:rsidRDefault="004A532F" w:rsidP="004A53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lastRenderedPageBreak/>
        <w:t>Качество молочного сырья является одной из наиболее важных характеристик конкурентоспособности молочной промышленности, определяющих не только уровень качества вырабатываемых из него молочных продуктов, но и оказывающих влияние на формирование денежной выручки сельскохозяйственных организаций от реализации продукции.</w:t>
      </w:r>
    </w:p>
    <w:p w:rsidR="004A532F" w:rsidRPr="004C4B88" w:rsidRDefault="004A532F" w:rsidP="004A53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B88">
        <w:rPr>
          <w:rFonts w:ascii="Times New Roman" w:hAnsi="Times New Roman" w:cs="Times New Roman"/>
          <w:sz w:val="28"/>
        </w:rPr>
        <w:t>Положительная динамика качества молока объясняется наличием в республике четкой системы мероприятий, предупреждающих причины и определяющих пути устранения возможных отклонений от заданных стандартов, а также наличием мощного ценового стимула для производства высококачественной, конкурентоспособной молочной продукции.</w:t>
      </w:r>
    </w:p>
    <w:sectPr w:rsidR="004A532F" w:rsidRPr="004C4B88" w:rsidSect="00D41BF1">
      <w:headerReference w:type="default" r:id="rId10"/>
      <w:footerReference w:type="default" r:id="rId11"/>
      <w:pgSz w:w="11906" w:h="16838"/>
      <w:pgMar w:top="1134" w:right="851" w:bottom="1134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80" w:rsidRDefault="004F5C80" w:rsidP="004A532F">
      <w:pPr>
        <w:spacing w:after="0" w:line="240" w:lineRule="auto"/>
      </w:pPr>
      <w:r>
        <w:separator/>
      </w:r>
    </w:p>
  </w:endnote>
  <w:endnote w:type="continuationSeparator" w:id="0">
    <w:p w:rsidR="004F5C80" w:rsidRDefault="004F5C80" w:rsidP="004A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705202"/>
      <w:docPartObj>
        <w:docPartGallery w:val="Page Numbers (Bottom of Page)"/>
        <w:docPartUnique/>
      </w:docPartObj>
    </w:sdtPr>
    <w:sdtEndPr/>
    <w:sdtContent>
      <w:p w:rsidR="004A532F" w:rsidRDefault="004A532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16E">
          <w:rPr>
            <w:noProof/>
          </w:rPr>
          <w:t>8</w:t>
        </w:r>
        <w:r>
          <w:fldChar w:fldCharType="end"/>
        </w:r>
      </w:p>
    </w:sdtContent>
  </w:sdt>
  <w:p w:rsidR="004A532F" w:rsidRDefault="004A53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80" w:rsidRDefault="004F5C80" w:rsidP="004A532F">
      <w:pPr>
        <w:spacing w:after="0" w:line="240" w:lineRule="auto"/>
      </w:pPr>
      <w:r>
        <w:separator/>
      </w:r>
    </w:p>
  </w:footnote>
  <w:footnote w:type="continuationSeparator" w:id="0">
    <w:p w:rsidR="004F5C80" w:rsidRDefault="004F5C80" w:rsidP="004A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442602"/>
      <w:docPartObj>
        <w:docPartGallery w:val="Page Numbers (Top of Page)"/>
        <w:docPartUnique/>
      </w:docPartObj>
    </w:sdtPr>
    <w:sdtEndPr/>
    <w:sdtContent>
      <w:p w:rsidR="004A532F" w:rsidRPr="00D41BF1" w:rsidRDefault="00D41BF1" w:rsidP="00D41BF1">
        <w:pPr>
          <w:jc w:val="center"/>
          <w:rPr>
            <w:rFonts w:ascii="Times New Roman" w:hAnsi="Times New Roman" w:cs="Times New Roman"/>
            <w:b/>
            <w:sz w:val="20"/>
          </w:rPr>
        </w:pPr>
        <w:r w:rsidRPr="00D41BF1">
          <w:rPr>
            <w:rFonts w:ascii="Times New Roman" w:hAnsi="Times New Roman" w:cs="Times New Roman"/>
            <w:b/>
            <w:sz w:val="20"/>
          </w:rPr>
          <w:t>О качестве привозной и местной молочной продукции за 2015-2017 гг. по результатам лабораторных исследований, проводимых в рамках госнадзора, производственного контроля и СГМ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79DC"/>
    <w:rsid w:val="0003616E"/>
    <w:rsid w:val="000F448A"/>
    <w:rsid w:val="00111217"/>
    <w:rsid w:val="00121081"/>
    <w:rsid w:val="00141115"/>
    <w:rsid w:val="001632AA"/>
    <w:rsid w:val="0018233C"/>
    <w:rsid w:val="00191260"/>
    <w:rsid w:val="0019757D"/>
    <w:rsid w:val="001B3CFA"/>
    <w:rsid w:val="001C7348"/>
    <w:rsid w:val="001E2F5E"/>
    <w:rsid w:val="001E7CE3"/>
    <w:rsid w:val="002124C3"/>
    <w:rsid w:val="00222FF3"/>
    <w:rsid w:val="002469AE"/>
    <w:rsid w:val="0026218D"/>
    <w:rsid w:val="002C7BDE"/>
    <w:rsid w:val="002E33EB"/>
    <w:rsid w:val="0033459E"/>
    <w:rsid w:val="00374CDD"/>
    <w:rsid w:val="003831C1"/>
    <w:rsid w:val="0039620C"/>
    <w:rsid w:val="003B12B0"/>
    <w:rsid w:val="003C6EB0"/>
    <w:rsid w:val="003F4FC5"/>
    <w:rsid w:val="00435710"/>
    <w:rsid w:val="00445087"/>
    <w:rsid w:val="0045213B"/>
    <w:rsid w:val="00457918"/>
    <w:rsid w:val="00461123"/>
    <w:rsid w:val="00471779"/>
    <w:rsid w:val="0047567A"/>
    <w:rsid w:val="004A532F"/>
    <w:rsid w:val="004B18F6"/>
    <w:rsid w:val="004B3234"/>
    <w:rsid w:val="004C48BC"/>
    <w:rsid w:val="004C4B88"/>
    <w:rsid w:val="004F5C80"/>
    <w:rsid w:val="00507660"/>
    <w:rsid w:val="0056047D"/>
    <w:rsid w:val="00590CB1"/>
    <w:rsid w:val="005C26E9"/>
    <w:rsid w:val="006A5F94"/>
    <w:rsid w:val="006B112D"/>
    <w:rsid w:val="006C311D"/>
    <w:rsid w:val="006D0D61"/>
    <w:rsid w:val="00744796"/>
    <w:rsid w:val="007C0C59"/>
    <w:rsid w:val="007D5FFE"/>
    <w:rsid w:val="008134C3"/>
    <w:rsid w:val="00833F09"/>
    <w:rsid w:val="00841467"/>
    <w:rsid w:val="00892AC9"/>
    <w:rsid w:val="008D274E"/>
    <w:rsid w:val="008D4951"/>
    <w:rsid w:val="008E02FC"/>
    <w:rsid w:val="008E12A7"/>
    <w:rsid w:val="008E6D5D"/>
    <w:rsid w:val="00920197"/>
    <w:rsid w:val="00957B8E"/>
    <w:rsid w:val="00987C3C"/>
    <w:rsid w:val="009B2B16"/>
    <w:rsid w:val="009C6E8E"/>
    <w:rsid w:val="009E4212"/>
    <w:rsid w:val="009E485C"/>
    <w:rsid w:val="009E5C8C"/>
    <w:rsid w:val="00A1363B"/>
    <w:rsid w:val="00A3352D"/>
    <w:rsid w:val="00A950FC"/>
    <w:rsid w:val="00AB093F"/>
    <w:rsid w:val="00AB3A57"/>
    <w:rsid w:val="00AB46A5"/>
    <w:rsid w:val="00B0481A"/>
    <w:rsid w:val="00B072C5"/>
    <w:rsid w:val="00B1541F"/>
    <w:rsid w:val="00B364D0"/>
    <w:rsid w:val="00B40494"/>
    <w:rsid w:val="00B61632"/>
    <w:rsid w:val="00BA74EA"/>
    <w:rsid w:val="00BB3568"/>
    <w:rsid w:val="00BF1EF4"/>
    <w:rsid w:val="00BF2884"/>
    <w:rsid w:val="00BF4152"/>
    <w:rsid w:val="00C46062"/>
    <w:rsid w:val="00C61E9D"/>
    <w:rsid w:val="00CC165C"/>
    <w:rsid w:val="00D40245"/>
    <w:rsid w:val="00D410FE"/>
    <w:rsid w:val="00D41BF1"/>
    <w:rsid w:val="00D97DA5"/>
    <w:rsid w:val="00E43B93"/>
    <w:rsid w:val="00E73D0C"/>
    <w:rsid w:val="00EC75CE"/>
    <w:rsid w:val="00F042DC"/>
    <w:rsid w:val="00F4418E"/>
    <w:rsid w:val="00F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FCA61-B495-4822-9E08-30DCBA48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8E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A532F"/>
  </w:style>
  <w:style w:type="paragraph" w:styleId="a7">
    <w:name w:val="header"/>
    <w:basedOn w:val="a"/>
    <w:link w:val="a8"/>
    <w:uiPriority w:val="99"/>
    <w:unhideWhenUsed/>
    <w:rsid w:val="004A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32F"/>
  </w:style>
  <w:style w:type="paragraph" w:styleId="a9">
    <w:name w:val="footer"/>
    <w:basedOn w:val="a"/>
    <w:link w:val="aa"/>
    <w:uiPriority w:val="99"/>
    <w:unhideWhenUsed/>
    <w:rsid w:val="004A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Число объектов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Лист1!$B$3:$D$3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218</c:v>
                </c:pt>
                <c:pt idx="1">
                  <c:v>272</c:v>
                </c:pt>
                <c:pt idx="2">
                  <c:v>294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A3-4350-A5F1-B557852995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52060752"/>
        <c:axId val="1052056400"/>
        <c:axId val="0"/>
      </c:bar3DChart>
      <c:catAx>
        <c:axId val="1052060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52056400"/>
        <c:crosses val="autoZero"/>
        <c:auto val="1"/>
        <c:lblAlgn val="ctr"/>
        <c:lblOffset val="100"/>
        <c:noMultiLvlLbl val="0"/>
      </c:catAx>
      <c:valAx>
        <c:axId val="1052056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520607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Процент неудовлетворительных проб</c:v>
                </c:pt>
              </c:strCache>
            </c:strRef>
          </c:tx>
          <c:cat>
            <c:numRef>
              <c:f>Лист1!$B$9:$D$9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Лист1!$B$10:$D$10</c:f>
              <c:numCache>
                <c:formatCode>0.00%</c:formatCode>
                <c:ptCount val="3"/>
                <c:pt idx="0">
                  <c:v>6.9000000000000006E-2</c:v>
                </c:pt>
                <c:pt idx="1">
                  <c:v>0.11700000000000001</c:v>
                </c:pt>
                <c:pt idx="2">
                  <c:v>7.2999999999999995E-2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962-496E-BA00-3B531A24C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2061296"/>
        <c:axId val="1052057488"/>
        <c:axId val="1040088128"/>
      </c:line3DChart>
      <c:catAx>
        <c:axId val="105206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52057488"/>
        <c:crosses val="autoZero"/>
        <c:auto val="1"/>
        <c:lblAlgn val="ctr"/>
        <c:lblOffset val="100"/>
        <c:noMultiLvlLbl val="0"/>
      </c:catAx>
      <c:valAx>
        <c:axId val="1052057488"/>
        <c:scaling>
          <c:orientation val="minMax"/>
        </c:scaling>
        <c:delete val="0"/>
        <c:axPos val="l"/>
        <c:majorGridlines/>
        <c:title>
          <c:overlay val="0"/>
        </c:title>
        <c:numFmt formatCode="0.00%" sourceLinked="1"/>
        <c:majorTickMark val="none"/>
        <c:minorTickMark val="none"/>
        <c:tickLblPos val="nextTo"/>
        <c:crossAx val="1052061296"/>
        <c:crosses val="autoZero"/>
        <c:crossBetween val="between"/>
      </c:valAx>
      <c:serAx>
        <c:axId val="1040088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205748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неудовлетворительных проб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Лист1!$A$13</c:f>
              <c:strCache>
                <c:ptCount val="1"/>
                <c:pt idx="0">
                  <c:v>Процент неудовлетворительных проб</c:v>
                </c:pt>
              </c:strCache>
            </c:strRef>
          </c:tx>
          <c:cat>
            <c:numRef>
              <c:f>Лист1!$B$12:$D$12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Лист1!$B$13:$D$13</c:f>
              <c:numCache>
                <c:formatCode>0.00%</c:formatCode>
                <c:ptCount val="3"/>
                <c:pt idx="0">
                  <c:v>0.11600000000000001</c:v>
                </c:pt>
                <c:pt idx="1">
                  <c:v>0.17499999999999999</c:v>
                </c:pt>
                <c:pt idx="2" formatCode="0%">
                  <c:v>0.15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32E-496B-847F-55DBCD31D7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2058032"/>
        <c:axId val="1046027664"/>
        <c:axId val="1040098112"/>
      </c:line3DChart>
      <c:catAx>
        <c:axId val="105205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46027664"/>
        <c:crosses val="autoZero"/>
        <c:auto val="1"/>
        <c:lblAlgn val="ctr"/>
        <c:lblOffset val="100"/>
        <c:noMultiLvlLbl val="0"/>
      </c:catAx>
      <c:valAx>
        <c:axId val="104602766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1052058032"/>
        <c:crosses val="autoZero"/>
        <c:crossBetween val="between"/>
      </c:valAx>
      <c:serAx>
        <c:axId val="1040098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46027664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C7EC-66B2-4BD0-B79B-0BA1774C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Васильев</cp:lastModifiedBy>
  <cp:revision>14</cp:revision>
  <cp:lastPrinted>2018-06-09T02:14:00Z</cp:lastPrinted>
  <dcterms:created xsi:type="dcterms:W3CDTF">2018-06-09T02:02:00Z</dcterms:created>
  <dcterms:modified xsi:type="dcterms:W3CDTF">2018-06-09T02:53:00Z</dcterms:modified>
</cp:coreProperties>
</file>